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FE" w:rsidRPr="00DD64FE" w:rsidRDefault="004707EB" w:rsidP="00DD64FE">
      <w:pPr>
        <w:pStyle w:val="msonormalbullet1gifbullet1gif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</w:rPr>
      </w:pPr>
      <w:r w:rsidRPr="00DD64FE">
        <w:rPr>
          <w:rFonts w:eastAsia="Calibri"/>
          <w:b/>
          <w:sz w:val="28"/>
          <w:szCs w:val="28"/>
        </w:rPr>
        <w:t xml:space="preserve">Достижения </w:t>
      </w:r>
      <w:r w:rsidR="00DD64FE" w:rsidRPr="00DD64FE">
        <w:rPr>
          <w:rFonts w:eastAsia="Calibri"/>
          <w:b/>
          <w:sz w:val="28"/>
          <w:szCs w:val="28"/>
        </w:rPr>
        <w:t>и результатив</w:t>
      </w:r>
      <w:r w:rsidR="00DD64FE">
        <w:rPr>
          <w:rFonts w:eastAsia="Calibri"/>
          <w:b/>
          <w:sz w:val="28"/>
          <w:szCs w:val="28"/>
        </w:rPr>
        <w:t>н</w:t>
      </w:r>
      <w:r w:rsidR="00DD64FE" w:rsidRPr="00DD64FE">
        <w:rPr>
          <w:rFonts w:eastAsia="Calibri"/>
          <w:b/>
          <w:sz w:val="28"/>
          <w:szCs w:val="28"/>
        </w:rPr>
        <w:t>ость</w:t>
      </w:r>
    </w:p>
    <w:p w:rsidR="00DD64FE" w:rsidRPr="00DD64FE" w:rsidRDefault="00DD64FE" w:rsidP="00DD64FE">
      <w:pPr>
        <w:pStyle w:val="msonormalbullet1gifbullet2gif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</w:rPr>
      </w:pPr>
      <w:r w:rsidRPr="00DD64FE">
        <w:rPr>
          <w:rFonts w:eastAsia="Calibri"/>
          <w:b/>
          <w:sz w:val="28"/>
          <w:szCs w:val="28"/>
        </w:rPr>
        <w:t xml:space="preserve">Гарипова Руслана </w:t>
      </w:r>
      <w:proofErr w:type="spellStart"/>
      <w:r w:rsidRPr="00DD64FE">
        <w:rPr>
          <w:rFonts w:eastAsia="Calibri"/>
          <w:b/>
          <w:sz w:val="28"/>
          <w:szCs w:val="28"/>
        </w:rPr>
        <w:t>Айратовича</w:t>
      </w:r>
      <w:proofErr w:type="spellEnd"/>
      <w:r w:rsidRPr="00DD64FE">
        <w:rPr>
          <w:rFonts w:eastAsia="Calibri"/>
          <w:b/>
          <w:sz w:val="28"/>
          <w:szCs w:val="28"/>
        </w:rPr>
        <w:t xml:space="preserve">, </w:t>
      </w:r>
      <w:r w:rsidRPr="00DD64FE">
        <w:rPr>
          <w:rFonts w:eastAsia="Calibri"/>
          <w:b/>
          <w:sz w:val="28"/>
          <w:szCs w:val="28"/>
        </w:rPr>
        <w:t xml:space="preserve"> </w:t>
      </w:r>
    </w:p>
    <w:p w:rsidR="004707EB" w:rsidRPr="00DD64FE" w:rsidRDefault="004707EB" w:rsidP="00DD64FE">
      <w:pPr>
        <w:pStyle w:val="msonormalbullet1gifbullet1gif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</w:rPr>
      </w:pPr>
      <w:r w:rsidRPr="00DD64FE">
        <w:rPr>
          <w:rFonts w:eastAsia="Calibri"/>
          <w:b/>
          <w:sz w:val="28"/>
          <w:szCs w:val="28"/>
        </w:rPr>
        <w:t>педагога дополнительного образования</w:t>
      </w:r>
      <w:r w:rsidR="00587C2F" w:rsidRPr="00DD64FE">
        <w:rPr>
          <w:rFonts w:eastAsia="Calibri"/>
          <w:b/>
          <w:sz w:val="28"/>
          <w:szCs w:val="28"/>
        </w:rPr>
        <w:t xml:space="preserve"> </w:t>
      </w:r>
      <w:r w:rsidR="00587C2F" w:rsidRPr="00DD64FE">
        <w:rPr>
          <w:b/>
          <w:sz w:val="28"/>
          <w:szCs w:val="28"/>
        </w:rPr>
        <w:t>МБОУ ДО «ЦРТ «Радуга»</w:t>
      </w:r>
    </w:p>
    <w:p w:rsidR="004707EB" w:rsidRPr="00DD64FE" w:rsidRDefault="004707EB" w:rsidP="00DD64FE">
      <w:pPr>
        <w:pStyle w:val="msonormalbullet1gifbullet2gif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</w:rPr>
      </w:pPr>
      <w:r w:rsidRPr="00DD64FE">
        <w:rPr>
          <w:rFonts w:eastAsia="Calibri"/>
          <w:b/>
          <w:sz w:val="28"/>
          <w:szCs w:val="28"/>
        </w:rPr>
        <w:t>за 2018-2020 учебный год</w:t>
      </w:r>
      <w:bookmarkStart w:id="0" w:name="_GoBack"/>
      <w:bookmarkEnd w:id="0"/>
    </w:p>
    <w:p w:rsidR="004707EB" w:rsidRPr="00DD64FE" w:rsidRDefault="004707EB" w:rsidP="00DD64FE">
      <w:pPr>
        <w:pStyle w:val="msonormalbullet1gifbullet3gif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4395"/>
      </w:tblGrid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Pr="00DD64FE" w:rsidRDefault="004707EB" w:rsidP="00DD64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Pr="00DD64FE" w:rsidRDefault="004707EB" w:rsidP="00DD64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Pr="00DD64FE" w:rsidRDefault="004707EB" w:rsidP="00DD64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результативности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г. Санкт- Петербург «Вдохновение. Весна»</w:t>
            </w:r>
          </w:p>
          <w:p w:rsidR="00902E72" w:rsidRDefault="00902E7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Всероссийский конкурс «Таланты России» 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470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фестиваль-конкурс «Чудо 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Востока» Республика Казахстан,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стана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470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«Чудо Востока»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Казахстан,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стана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лучший костюм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EB" w:rsidRDefault="004707E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Международный конкурс-фестиваль </w:t>
            </w:r>
          </w:p>
          <w:p w:rsidR="004707EB" w:rsidRDefault="004707E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EB" w:rsidRDefault="004707E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«Алые паруса»</w:t>
            </w:r>
          </w:p>
          <w:p w:rsidR="00902E72" w:rsidRDefault="00902E7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Гран-при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фестиваль «Победный май»,посвященный 73 годовщине Победы в </w:t>
            </w:r>
          </w:p>
          <w:p w:rsidR="004707EB" w:rsidRDefault="004707E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для детей и молодежи «Творчество и дети» </w:t>
            </w:r>
          </w:p>
          <w:p w:rsidR="00902E72" w:rsidRDefault="00902E7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детского творчества «Традиции. Творчество. Современность»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Гран-при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талантов 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«Донская пляска»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танец»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«День Победы»</w:t>
            </w:r>
          </w:p>
          <w:p w:rsidR="00902E72" w:rsidRDefault="00902E7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«Мой дом- Россия»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«Башкирский танец»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«Мой дом- Россия»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танец»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Номинация «Патриотизм»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«Солдатский танец»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«Олимпиада по Искусств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МХК)» 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«Казачья плясовая»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«Мы – танцоры»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«Танцы народов мира»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«Мы – танцоры»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танец»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«Мой край»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«Башкирский танец»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707EB" w:rsidTr="00DD64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«Педагогическая копилка»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«Народный танец в современном мире»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4707EB" w:rsidTr="00DD64FE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EB" w:rsidRDefault="004707E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«Творчество и интеллект»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707EB" w:rsidTr="00DD64FE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«Краски осени»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«Русский народный танец»</w:t>
            </w:r>
          </w:p>
          <w:p w:rsidR="004707EB" w:rsidRDefault="004707E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4707EB" w:rsidTr="00DD64FE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«Мой край»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707EB" w:rsidTr="00DD64FE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«Зимняя сказка»</w:t>
            </w:r>
          </w:p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Танец «Татарский»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707EB" w:rsidTr="00DD64FE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4707EB" w:rsidRDefault="004707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«Зимняя сказка»                          Танец «Наездники»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4707EB" w:rsidTr="00DD64FE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«Мой край»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Танец «Охотник»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707EB" w:rsidTr="00DD64FE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талантов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«Мой дом- Россия»</w:t>
            </w:r>
          </w:p>
          <w:p w:rsidR="004707EB" w:rsidRDefault="004707E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танец»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707EB" w:rsidTr="00DD64FE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«Вдохновение. Весна»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 Петербург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Гран-при</w:t>
            </w:r>
          </w:p>
        </w:tc>
      </w:tr>
      <w:tr w:rsidR="004707EB" w:rsidTr="00DD64FE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г. Санкт- 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дохновение. Весна»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лучшую балетмейстерскую работу</w:t>
            </w:r>
          </w:p>
        </w:tc>
      </w:tr>
      <w:tr w:rsidR="004707EB" w:rsidTr="00DD64FE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детского творчества «Традиции. Творчество. Современность»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 по хореографии « Хоровод»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Гран-при</w:t>
            </w:r>
          </w:p>
        </w:tc>
      </w:tr>
      <w:tr w:rsidR="004707EB" w:rsidTr="00DD64FE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Таланты» Конкурсная работа: танец «Донская пляска»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707EB" w:rsidTr="00DD64FE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«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Alegria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Народно-сценический танец и стилизация.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Гран-при </w:t>
            </w:r>
          </w:p>
        </w:tc>
      </w:tr>
      <w:tr w:rsidR="004707EB" w:rsidTr="00DD64FE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для детей и молодежи «Творчество и интеллект»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 Номинация «Хореография» «Татарский танец»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4707EB" w:rsidTr="00DD64FE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«Зимняя фантазия»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работа: танец «Донская пляска»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707EB" w:rsidTr="00DD64FE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470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«Чудо Востока». «Развитие системы дополнительного образования детей: проблемы и перспективы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Казахстан,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стана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об участии в круглом столе </w:t>
            </w:r>
          </w:p>
        </w:tc>
      </w:tr>
      <w:tr w:rsidR="004707EB" w:rsidTr="00DD64FE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г. Санкт- Петербург «Вдохновение. Весна»</w:t>
            </w:r>
          </w:p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Дополнительное образование детей: инновационный вектор развития 2017-2018гг.»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об участии в круглом столе</w:t>
            </w:r>
          </w:p>
        </w:tc>
      </w:tr>
      <w:tr w:rsidR="004707EB" w:rsidTr="00DD64FE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Гарипову Р.А. за содействие в организации Уфимского Международного салона образования -2018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4707EB" w:rsidTr="00DD64FE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Гарипову Р.А. за подготовку и воспитание Лауреатов к Международному конкурсу «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Alegria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4707EB" w:rsidTr="00DD64FE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Администрации Калининского района городского округа г. Уфа Республики Башкортостан Гарипову Р.А. за многолетний плодотворный труд, вклад в развитие системы образования и успехи в воспитании подрастающего поколения в Калининском районе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фы 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Почетная грамота</w:t>
            </w:r>
          </w:p>
        </w:tc>
      </w:tr>
      <w:tr w:rsidR="004707EB" w:rsidTr="00DD64FE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Гарипову Р.А. от Оргкомитета Международного культурн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проекта « Я МОГУ !» За выдающееся мастерство и организаторский талант г. Санкт- Петербург </w:t>
            </w:r>
          </w:p>
          <w:p w:rsidR="00902E72" w:rsidRDefault="00902E72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4707EB" w:rsidTr="00DD64FE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«Молодая семья 2018»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Гран-при</w:t>
            </w:r>
          </w:p>
        </w:tc>
      </w:tr>
      <w:tr w:rsidR="004707EB" w:rsidTr="00DD64FE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ХХ </w:t>
            </w:r>
            <w:r w:rsidR="00DD6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юбилейный городской конкурс «Молодая семья 2018»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B" w:rsidRDefault="004707EB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участие</w:t>
            </w:r>
          </w:p>
        </w:tc>
      </w:tr>
    </w:tbl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07EB" w:rsidRDefault="004707EB" w:rsidP="00470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202B1" w:rsidRDefault="00C202B1"/>
    <w:sectPr w:rsidR="00C202B1" w:rsidSect="00C2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7EB"/>
    <w:rsid w:val="004707EB"/>
    <w:rsid w:val="00577DDB"/>
    <w:rsid w:val="00587C2F"/>
    <w:rsid w:val="00902E72"/>
    <w:rsid w:val="00C202B1"/>
    <w:rsid w:val="00D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7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bullet1gif">
    <w:name w:val="msonormalbullet1gifbullet1.gif"/>
    <w:basedOn w:val="a"/>
    <w:rsid w:val="0047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47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47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739</Words>
  <Characters>4213</Characters>
  <Application>Microsoft Office Word</Application>
  <DocSecurity>0</DocSecurity>
  <Lines>35</Lines>
  <Paragraphs>9</Paragraphs>
  <ScaleCrop>false</ScaleCrop>
  <Company>HOME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Raduga_10K</dc:creator>
  <cp:keywords/>
  <dc:description/>
  <cp:lastModifiedBy>Светлана</cp:lastModifiedBy>
  <cp:revision>5</cp:revision>
  <dcterms:created xsi:type="dcterms:W3CDTF">2021-01-19T10:13:00Z</dcterms:created>
  <dcterms:modified xsi:type="dcterms:W3CDTF">2021-01-20T07:51:00Z</dcterms:modified>
</cp:coreProperties>
</file>